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CE9" w:rsidRPr="00635CE9" w:rsidRDefault="00635CE9" w:rsidP="00635CE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635CE9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952B7D">
        <w:rPr>
          <w:rFonts w:cstheme="minorHAnsi"/>
          <w:b/>
          <w:sz w:val="24"/>
          <w:szCs w:val="24"/>
          <w:lang w:val="pl-PL"/>
        </w:rPr>
        <w:t xml:space="preserve"> </w:t>
      </w:r>
      <w:r w:rsidR="00317156">
        <w:rPr>
          <w:rFonts w:cstheme="minorHAnsi"/>
          <w:b/>
          <w:sz w:val="24"/>
          <w:szCs w:val="24"/>
          <w:lang w:val="pl-PL"/>
        </w:rPr>
        <w:t>VIII.</w:t>
      </w:r>
      <w:r w:rsidRPr="00635CE9">
        <w:rPr>
          <w:rFonts w:cstheme="minorHAnsi"/>
          <w:b/>
          <w:sz w:val="24"/>
          <w:szCs w:val="24"/>
          <w:lang w:val="pl-PL"/>
        </w:rPr>
        <w:t>8</w:t>
      </w:r>
    </w:p>
    <w:p w:rsidR="00635CE9" w:rsidRDefault="00635CE9" w:rsidP="00635CE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367CFE" w:rsidRPr="00367CFE" w:rsidRDefault="00367CFE" w:rsidP="00367CFE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367CFE">
        <w:rPr>
          <w:rFonts w:asciiTheme="minorHAnsi" w:hAnsiTheme="minorHAnsi" w:cstheme="minorHAnsi"/>
          <w:sz w:val="40"/>
          <w:szCs w:val="40"/>
          <w:lang w:val="pl-PL"/>
        </w:rPr>
        <w:t>Ankieta dla nauczycieli</w:t>
      </w:r>
      <w:r w:rsidR="007B2F7B" w:rsidRPr="007B2F7B">
        <w:rPr>
          <w:rStyle w:val="Odwoanieprzypisudolnego"/>
          <w:rFonts w:asciiTheme="minorHAnsi" w:hAnsiTheme="minorHAnsi" w:cstheme="minorHAnsi"/>
          <w:b/>
          <w:sz w:val="36"/>
          <w:szCs w:val="36"/>
          <w:lang w:val="pl-PL"/>
        </w:rPr>
        <w:footnoteReference w:id="1"/>
      </w:r>
    </w:p>
    <w:p w:rsidR="00367CFE" w:rsidRDefault="00367CFE" w:rsidP="00635CE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635CE9" w:rsidRDefault="00635CE9" w:rsidP="00635CE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635CE9">
        <w:rPr>
          <w:rFonts w:cstheme="minorHAnsi"/>
          <w:sz w:val="24"/>
          <w:szCs w:val="24"/>
          <w:lang w:val="pl-PL"/>
        </w:rPr>
        <w:t>Szanowni Państwo, prosimy o wskazanie, które działania i jak często podejmują Państwo na swoich lekcjach.</w:t>
      </w:r>
    </w:p>
    <w:p w:rsidR="00635CE9" w:rsidRPr="00635CE9" w:rsidRDefault="00635CE9" w:rsidP="00635CE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19"/>
        <w:gridCol w:w="1135"/>
        <w:gridCol w:w="1133"/>
        <w:gridCol w:w="1099"/>
      </w:tblGrid>
      <w:tr w:rsidR="00635CE9" w:rsidRPr="00635CE9" w:rsidTr="00317156">
        <w:trPr>
          <w:trHeight w:val="103"/>
        </w:trPr>
        <w:tc>
          <w:tcPr>
            <w:tcW w:w="3187" w:type="pct"/>
            <w:shd w:val="clear" w:color="auto" w:fill="B3EAF2" w:themeFill="background2" w:themeFillShade="E6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b/>
                <w:bCs/>
                <w:color w:val="000000"/>
                <w:sz w:val="24"/>
                <w:szCs w:val="24"/>
                <w:lang w:val="pl-PL"/>
              </w:rPr>
              <w:t>Działania nauczyciela na lekcji</w:t>
            </w:r>
          </w:p>
        </w:tc>
        <w:tc>
          <w:tcPr>
            <w:tcW w:w="611" w:type="pct"/>
            <w:shd w:val="clear" w:color="auto" w:fill="B3EAF2" w:themeFill="background2" w:themeFillShade="E6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b/>
                <w:bCs/>
                <w:color w:val="000000"/>
                <w:sz w:val="24"/>
                <w:szCs w:val="24"/>
                <w:lang w:val="pl-PL"/>
              </w:rPr>
              <w:t>Często</w:t>
            </w:r>
          </w:p>
        </w:tc>
        <w:tc>
          <w:tcPr>
            <w:tcW w:w="610" w:type="pct"/>
            <w:shd w:val="clear" w:color="auto" w:fill="B3EAF2" w:themeFill="background2" w:themeFillShade="E6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b/>
                <w:bCs/>
                <w:color w:val="000000"/>
                <w:sz w:val="24"/>
                <w:szCs w:val="24"/>
                <w:lang w:val="pl-PL"/>
              </w:rPr>
              <w:t>Czasami</w:t>
            </w:r>
          </w:p>
        </w:tc>
        <w:tc>
          <w:tcPr>
            <w:tcW w:w="592" w:type="pct"/>
            <w:shd w:val="clear" w:color="auto" w:fill="B3EAF2" w:themeFill="background2" w:themeFillShade="E6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b/>
                <w:bCs/>
                <w:color w:val="000000"/>
                <w:sz w:val="24"/>
                <w:szCs w:val="24"/>
                <w:lang w:val="pl-PL"/>
              </w:rPr>
              <w:t>Rzadko</w:t>
            </w:r>
          </w:p>
        </w:tc>
      </w:tr>
      <w:tr w:rsidR="00635CE9" w:rsidRPr="007B2F7B" w:rsidTr="00984B16">
        <w:trPr>
          <w:trHeight w:val="103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Aranżuję sytuacje do pracy zespołowej uczniów.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30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Pracę z uczniami organizuję tak, by uczyli się od siebie nawzajem.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Tworzę warunki umożliwiające uczniom prowadzenie badań w parach i zespołach.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30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Dbam o możliwość systematycznego udzielania przez uczniów informacji </w:t>
            </w:r>
            <w:proofErr w:type="gramStart"/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zwrotnej o jakości</w:t>
            </w:r>
            <w:proofErr w:type="gramEnd"/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wykonanego zadania.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Udzielam uczniom informacji zwrotnych o ich osiągnięciach i postępach, by mogli planować własne uczenie się.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30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Stwarzam warunki, aby uczniowie samodzielnie dostrzegali problemy i potrafili je definiować.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Umożliwiam uczniom stawianie hipotez i dokonywanie ich weryfikacji.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Tworzę warunki do dzielenia się przez uczniów oryginalnymi pomysłami.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30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Stwarzam warunki do zapewnienia uczniom możliwości syntetyzowania zdobytej wiedzy z różnych dziedzin.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Daję uczniom czas i możliwość dokonywania samodzielnej oceny efektów swoich działań.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356"/>
        </w:trPr>
        <w:tc>
          <w:tcPr>
            <w:tcW w:w="3187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Zapewniam uczniom możliwość samodzielnej organizacji własnego stanowiska pracy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</w:t>
            </w: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(w tym identyfikacji niezbędnych środków i narzędzi).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Stosuję metody aktywizujące, w tym projekty edukacyjne </w:t>
            </w: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br/>
              <w:t xml:space="preserve">i techniki twórczego myślenia. 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Stosuję różnorodne metody sprawdzania osiągnięć edukacyjnych uczniów.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lastRenderedPageBreak/>
              <w:t>W procesie wychowawcz</w:t>
            </w:r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ym angażuję uczniów do osobiste</w:t>
            </w: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go wyrażania się w kulturze.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W pracy wychowawczej stwarzam warunki, by uczniowie rozwijali umiejętności świadomego i krytycznego odbioru kultury.</w:t>
            </w:r>
          </w:p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Stosuję strategie służące kreatywnemu uczeniu się uczniów, by mogli podejmować innowacyjne działania.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Rozwijam u uczniów umiejętność zadawania pytań problemowych.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Stwarzam uczniom okazję do udzielania informacji zwrotnej kolegom, tzw. oceny koleżeńskiej.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Uczę uczniów różnych sposobów prezentowania własnej pracy.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  <w:tr w:rsidR="00635CE9" w:rsidRPr="007B2F7B" w:rsidTr="00984B16">
        <w:trPr>
          <w:trHeight w:val="229"/>
        </w:trPr>
        <w:tc>
          <w:tcPr>
            <w:tcW w:w="3187" w:type="pct"/>
            <w:tcBorders>
              <w:bottom w:val="single" w:sz="4" w:space="0" w:color="auto"/>
            </w:tcBorders>
          </w:tcPr>
          <w:p w:rsid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Różnicuję prace domowe tak, aby sprzyjały rozwijaniu </w:t>
            </w:r>
          </w:p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  <w:proofErr w:type="gramStart"/>
            <w:r>
              <w:rPr>
                <w:rFonts w:cstheme="minorHAnsi"/>
                <w:color w:val="000000"/>
                <w:sz w:val="24"/>
                <w:szCs w:val="24"/>
                <w:lang w:val="pl-PL"/>
              </w:rPr>
              <w:t>po</w:t>
            </w:r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>staw</w:t>
            </w:r>
            <w:proofErr w:type="gramEnd"/>
            <w:r w:rsidRPr="00635CE9">
              <w:rPr>
                <w:rFonts w:cstheme="minorHAnsi"/>
                <w:color w:val="000000"/>
                <w:sz w:val="24"/>
                <w:szCs w:val="24"/>
                <w:lang w:val="pl-PL"/>
              </w:rPr>
              <w:t xml:space="preserve"> kreatywności i innowacyjności uczniów.</w:t>
            </w:r>
          </w:p>
        </w:tc>
        <w:tc>
          <w:tcPr>
            <w:tcW w:w="611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610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  <w:tc>
          <w:tcPr>
            <w:tcW w:w="592" w:type="pct"/>
          </w:tcPr>
          <w:p w:rsidR="00635CE9" w:rsidRPr="00635CE9" w:rsidRDefault="00635CE9" w:rsidP="00635CE9">
            <w:pPr>
              <w:autoSpaceDE w:val="0"/>
              <w:autoSpaceDN w:val="0"/>
              <w:adjustRightInd w:val="0"/>
              <w:spacing w:line="276" w:lineRule="auto"/>
              <w:ind w:firstLine="0"/>
              <w:rPr>
                <w:rFonts w:cstheme="minorHAnsi"/>
                <w:color w:val="000000"/>
                <w:sz w:val="24"/>
                <w:szCs w:val="24"/>
                <w:lang w:val="pl-PL"/>
              </w:rPr>
            </w:pPr>
          </w:p>
        </w:tc>
      </w:tr>
    </w:tbl>
    <w:p w:rsidR="00635CE9" w:rsidRPr="00635CE9" w:rsidRDefault="00635CE9" w:rsidP="00635CE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635CE9" w:rsidRDefault="007C18E8" w:rsidP="00635CE9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635CE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2210" w:rsidRDefault="00302210" w:rsidP="00AB1AF3">
      <w:r>
        <w:separator/>
      </w:r>
    </w:p>
  </w:endnote>
  <w:endnote w:type="continuationSeparator" w:id="0">
    <w:p w:rsidR="00302210" w:rsidRDefault="0030221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1484454"/>
      <w:docPartObj>
        <w:docPartGallery w:val="Page Numbers (Bottom of Page)"/>
        <w:docPartUnique/>
      </w:docPartObj>
    </w:sdtPr>
    <w:sdtContent>
      <w:p w:rsidR="00367CFE" w:rsidRDefault="002D6E19">
        <w:pPr>
          <w:pStyle w:val="Stopka"/>
          <w:jc w:val="right"/>
        </w:pPr>
        <w:fldSimple w:instr=" PAGE   \* MERGEFORMAT ">
          <w:r w:rsidR="007B2F7B">
            <w:rPr>
              <w:noProof/>
            </w:rPr>
            <w:t>2</w:t>
          </w:r>
        </w:fldSimple>
      </w:p>
    </w:sdtContent>
  </w:sdt>
  <w:p w:rsidR="00317156" w:rsidRDefault="0031715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2210" w:rsidRDefault="00302210" w:rsidP="00AB1AF3">
      <w:r>
        <w:separator/>
      </w:r>
    </w:p>
  </w:footnote>
  <w:footnote w:type="continuationSeparator" w:id="0">
    <w:p w:rsidR="00302210" w:rsidRDefault="00302210" w:rsidP="00AB1AF3">
      <w:r>
        <w:continuationSeparator/>
      </w:r>
    </w:p>
  </w:footnote>
  <w:footnote w:id="1">
    <w:p w:rsidR="007B2F7B" w:rsidRPr="00952B7D" w:rsidRDefault="007B2F7B" w:rsidP="007B2F7B">
      <w:pPr>
        <w:pStyle w:val="Tekstprzypisudolnego"/>
        <w:ind w:firstLine="0"/>
        <w:jc w:val="both"/>
        <w:rPr>
          <w:rFonts w:cstheme="minorHAnsi"/>
          <w:i/>
          <w:lang w:val="pl-PL"/>
        </w:rPr>
      </w:pPr>
      <w:r w:rsidRPr="007969C4">
        <w:rPr>
          <w:rStyle w:val="Odwoanieprzypisudolnego"/>
          <w:rFonts w:ascii="Times New Roman" w:hAnsi="Times New Roman" w:cs="Times New Roman"/>
        </w:rPr>
        <w:footnoteRef/>
      </w:r>
      <w:r w:rsidRPr="00952B7D">
        <w:rPr>
          <w:rFonts w:ascii="Times New Roman" w:hAnsi="Times New Roman" w:cs="Times New Roman"/>
          <w:lang w:val="pl-PL"/>
        </w:rPr>
        <w:t xml:space="preserve"> </w:t>
      </w:r>
      <w:r w:rsidRPr="00635CE9">
        <w:rPr>
          <w:rFonts w:cstheme="minorHAnsi"/>
          <w:lang w:val="pl-PL"/>
        </w:rPr>
        <w:t xml:space="preserve">E. Marciniak - Kulki, O. </w:t>
      </w:r>
      <w:proofErr w:type="spellStart"/>
      <w:r w:rsidRPr="00635CE9">
        <w:rPr>
          <w:rFonts w:cstheme="minorHAnsi"/>
          <w:lang w:val="pl-PL"/>
        </w:rPr>
        <w:t>Neymana</w:t>
      </w:r>
      <w:proofErr w:type="spellEnd"/>
      <w:r w:rsidRPr="00635CE9">
        <w:rPr>
          <w:rFonts w:cstheme="minorHAnsi"/>
          <w:lang w:val="pl-PL"/>
        </w:rPr>
        <w:t xml:space="preserve">, J. Wysockiej, </w:t>
      </w:r>
      <w:r w:rsidRPr="00952B7D">
        <w:rPr>
          <w:rFonts w:cstheme="minorHAnsi"/>
          <w:i/>
          <w:lang w:val="pl-PL"/>
        </w:rPr>
        <w:t>Wspomaganie szkol w kształtowaniu kompetencji: innowacyjność, kreatywność i praca zespołowa uczniów</w:t>
      </w:r>
      <w:bookmarkStart w:id="0" w:name="_GoBack"/>
      <w:bookmarkEnd w:id="0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31715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3266440</wp:posOffset>
          </wp:positionH>
          <wp:positionV relativeFrom="margin">
            <wp:posOffset>-899795</wp:posOffset>
          </wp:positionV>
          <wp:extent cx="639445" cy="571500"/>
          <wp:effectExtent l="19050" t="0" r="825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3944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367CFE" w:rsidRDefault="00367CFE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17156" w:rsidRDefault="0031715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17156" w:rsidRDefault="0031715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317156" w:rsidRDefault="00317156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C7049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D6E19"/>
    <w:rsid w:val="002E41DB"/>
    <w:rsid w:val="002E4E00"/>
    <w:rsid w:val="002E5273"/>
    <w:rsid w:val="002E53F7"/>
    <w:rsid w:val="002F1B82"/>
    <w:rsid w:val="00302210"/>
    <w:rsid w:val="0030299A"/>
    <w:rsid w:val="00317156"/>
    <w:rsid w:val="003212CE"/>
    <w:rsid w:val="0032688B"/>
    <w:rsid w:val="0034308D"/>
    <w:rsid w:val="00346285"/>
    <w:rsid w:val="0035665C"/>
    <w:rsid w:val="00367CFE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7080B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35CE9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3436B"/>
    <w:rsid w:val="0074544D"/>
    <w:rsid w:val="00756EA9"/>
    <w:rsid w:val="007577ED"/>
    <w:rsid w:val="00765C7B"/>
    <w:rsid w:val="00766B7A"/>
    <w:rsid w:val="00787B5D"/>
    <w:rsid w:val="00790329"/>
    <w:rsid w:val="00791D0E"/>
    <w:rsid w:val="007B2F7B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2B7D"/>
    <w:rsid w:val="009614CD"/>
    <w:rsid w:val="00975379"/>
    <w:rsid w:val="0098799B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81862"/>
    <w:rsid w:val="00A915F1"/>
    <w:rsid w:val="00A975F7"/>
    <w:rsid w:val="00AA17ED"/>
    <w:rsid w:val="00AB16E5"/>
    <w:rsid w:val="00AB1AF3"/>
    <w:rsid w:val="00AB3EC9"/>
    <w:rsid w:val="00AB42DB"/>
    <w:rsid w:val="00AB787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0B55"/>
    <w:rsid w:val="00CD27AB"/>
    <w:rsid w:val="00CD3C6E"/>
    <w:rsid w:val="00CE116D"/>
    <w:rsid w:val="00CE6BD8"/>
    <w:rsid w:val="00D01CCD"/>
    <w:rsid w:val="00D07CBB"/>
    <w:rsid w:val="00D20243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495956-1434-406C-BDD5-5767F56BE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2018-12-05T13:11:00Z</dcterms:created>
  <dcterms:modified xsi:type="dcterms:W3CDTF">2019-03-16T17:48:00Z</dcterms:modified>
</cp:coreProperties>
</file>