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560" w:rsidRDefault="00E16560" w:rsidP="00E16560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E16560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3E4108">
        <w:rPr>
          <w:rFonts w:asciiTheme="minorHAnsi" w:hAnsiTheme="minorHAnsi" w:cstheme="minorHAnsi"/>
          <w:b/>
          <w:bCs/>
          <w:sz w:val="24"/>
          <w:szCs w:val="24"/>
        </w:rPr>
        <w:t>I.</w:t>
      </w:r>
      <w:r>
        <w:rPr>
          <w:rFonts w:asciiTheme="minorHAnsi" w:hAnsiTheme="minorHAnsi" w:cstheme="minorHAnsi"/>
          <w:b/>
          <w:bCs/>
          <w:sz w:val="24"/>
          <w:szCs w:val="24"/>
        </w:rPr>
        <w:t>7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proofErr w:type="gramEnd"/>
    </w:p>
    <w:p w:rsidR="00F31804" w:rsidRPr="00E16560" w:rsidRDefault="00F31804" w:rsidP="00E16560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E16560" w:rsidRPr="00BB1C9D" w:rsidRDefault="00E16560" w:rsidP="00E1656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BB1C9D">
        <w:rPr>
          <w:rFonts w:asciiTheme="minorHAnsi" w:hAnsiTheme="minorHAnsi" w:cstheme="minorHAnsi"/>
          <w:sz w:val="40"/>
          <w:szCs w:val="40"/>
          <w:lang w:val="pl-PL"/>
        </w:rPr>
        <w:t>Przykłady rocznych planów wspomagania</w:t>
      </w:r>
      <w:bookmarkEnd w:id="0"/>
    </w:p>
    <w:p w:rsidR="00E16560" w:rsidRPr="00E16560" w:rsidRDefault="00E16560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E16560" w:rsidRPr="00E16560" w:rsidRDefault="00E16560" w:rsidP="00E16560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Roczny plan wspomagania </w:t>
      </w:r>
      <w:r w:rsidR="00DD046A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DD046A"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zkoły </w:t>
      </w:r>
      <w:r w:rsidR="00DD046A"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="00DD046A"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odstawowej </w:t>
      </w:r>
      <w:r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im. </w:t>
      </w:r>
      <w:r w:rsidR="00DD046A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="00DD046A"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arii </w:t>
      </w:r>
      <w:r w:rsidR="00DD046A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DD046A" w:rsidRPr="00E16560">
        <w:rPr>
          <w:rFonts w:asciiTheme="minorHAnsi" w:hAnsiTheme="minorHAnsi" w:cstheme="minorHAnsi"/>
          <w:b/>
          <w:bCs/>
          <w:sz w:val="24"/>
          <w:szCs w:val="24"/>
        </w:rPr>
        <w:t>onopnickiej</w:t>
      </w:r>
    </w:p>
    <w:p w:rsidR="00E16560" w:rsidRPr="00E16560" w:rsidRDefault="00E16560" w:rsidP="00E16560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 w:rsidRPr="00E16560">
        <w:rPr>
          <w:rFonts w:asciiTheme="minorHAnsi" w:hAnsiTheme="minorHAnsi" w:cstheme="minorHAnsi"/>
          <w:b/>
          <w:bCs/>
          <w:sz w:val="24"/>
          <w:szCs w:val="24"/>
        </w:rPr>
        <w:t>w</w:t>
      </w:r>
      <w:proofErr w:type="gramEnd"/>
      <w:r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D046A">
        <w:rPr>
          <w:rFonts w:asciiTheme="minorHAnsi" w:hAnsiTheme="minorHAnsi" w:cstheme="minorHAnsi"/>
          <w:b/>
          <w:bCs/>
          <w:sz w:val="24"/>
          <w:szCs w:val="24"/>
        </w:rPr>
        <w:t>Kostomłotach</w:t>
      </w:r>
      <w:r w:rsidRPr="00E16560">
        <w:rPr>
          <w:rFonts w:asciiTheme="minorHAnsi" w:hAnsiTheme="minorHAnsi" w:cstheme="minorHAnsi"/>
          <w:b/>
          <w:bCs/>
          <w:sz w:val="24"/>
          <w:szCs w:val="24"/>
        </w:rPr>
        <w:t xml:space="preserve"> rok szkolny 2013/2014</w:t>
      </w:r>
    </w:p>
    <w:p w:rsidR="00E16560" w:rsidRPr="00E16560" w:rsidRDefault="00E16560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347"/>
        <w:gridCol w:w="2429"/>
        <w:gridCol w:w="1216"/>
        <w:gridCol w:w="1214"/>
        <w:gridCol w:w="2432"/>
      </w:tblGrid>
      <w:tr w:rsidR="00E16560" w:rsidRPr="00BB1C9D" w:rsidTr="003E4108">
        <w:trPr>
          <w:trHeight w:val="884"/>
        </w:trPr>
        <w:tc>
          <w:tcPr>
            <w:tcW w:w="963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color="FFFFFF"/>
              </w:rPr>
            </w:pPr>
            <w:r w:rsidRPr="000973D1">
              <w:rPr>
                <w:rFonts w:asciiTheme="minorHAnsi" w:hAnsiTheme="minorHAnsi" w:cstheme="minorHAnsi"/>
                <w:b/>
                <w:bCs/>
                <w:sz w:val="24"/>
                <w:szCs w:val="24"/>
                <w:u w:color="FFFFFF"/>
              </w:rPr>
              <w:t>ROCZNY PLAN WSPOMAGANIA SZKOŁY W OBSZARZE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color="FFFFFF"/>
              </w:rPr>
              <w:t>Jak pomóc uczniowi osiągnąć sukces edukacyjny</w:t>
            </w:r>
            <w:r w:rsidRPr="000973D1">
              <w:rPr>
                <w:rFonts w:asciiTheme="minorHAnsi" w:hAnsiTheme="minorHAnsi" w:cstheme="minorHAnsi"/>
                <w:b/>
                <w:bCs/>
                <w:i/>
                <w:iCs/>
                <w:color w:val="FFFFFF"/>
                <w:sz w:val="24"/>
                <w:szCs w:val="24"/>
                <w:u w:color="FFFFFF"/>
              </w:rPr>
              <w:t>?</w:t>
            </w:r>
          </w:p>
        </w:tc>
      </w:tr>
      <w:tr w:rsidR="00E16560" w:rsidRPr="000973D1" w:rsidTr="003E4108">
        <w:trPr>
          <w:trHeight w:val="327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Data zakończenia realizacji</w:t>
            </w:r>
          </w:p>
        </w:tc>
      </w:tr>
      <w:tr w:rsidR="00E16560" w:rsidRPr="000973D1" w:rsidTr="002B3471">
        <w:trPr>
          <w:trHeight w:val="326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05.11.2013 </w:t>
            </w:r>
            <w:proofErr w:type="gramStart"/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364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31.08.2014 </w:t>
            </w:r>
            <w:proofErr w:type="gramStart"/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</w:p>
        </w:tc>
      </w:tr>
      <w:tr w:rsidR="00E16560" w:rsidRPr="00BB1C9D" w:rsidTr="003E4108">
        <w:trPr>
          <w:trHeight w:val="5733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95B3D7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290" w:type="dxa"/>
            <w:gridSpan w:val="4"/>
            <w:tcBorders>
              <w:top w:val="single" w:sz="4" w:space="0" w:color="4F81BD"/>
              <w:left w:val="single" w:sz="4" w:space="0" w:color="95B3D7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Przeprowadzono rozmowę z Dyrektorem Szkoły oraz spotkanie z Radą Pedagogiczną szkoły. W szkole jes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t zatrudnionych 19 nauczycieli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 zróżnicowanym stażu pracy. Nauczyciele posiadają pełne kwalifikacje oraz następujące stopnie awansu zawodowego: 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dyplomowany - 14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osób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mianowany - 3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osoby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kontraktowy -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dwie osoby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ma zatrudnionych nauczycieli stażystów.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za priorytetowe kierunki rozwoju nauczycieli uważa działania zmierzające do podniesienia wyników na sprawdzianie zewnętrznym. Wnioski z nadzoru pedagogicznego dotyczyły doskonalenia kompetencji nauczycieli w zakresie podniesienia bezpieczeństwa w szkole oraz poszerzenia umiejętności dotyczących pracy z uczniem niepełnosprawnym.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 podstawie powyższych rozmów oraz warsztatu diagnostyczno-rozwojowego Rada Pedagogiczna stwierdziła, że adekwatną do potrzeb nauczycieli będzie oferta 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Jak pomóc uczni</w:t>
            </w:r>
            <w:r w:rsidR="00DD046A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owi osiągnąć sukces edukacyjny?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,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ponieważ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zaangażowanie nauczycieli w realizację zadań zarówno dydaktycznych, jak i wychowawczych, jest bardzo wysokie, a wyniki uzyskiwane przez uczniów na sprawdzianie kl.VI, nie są satysfakcjonujące dla szkoły. Nauczyciele podchodzą do problemu z głęboką refleksją, poszukują przyczyn takiego stanu rzeczy. </w:t>
            </w:r>
          </w:p>
        </w:tc>
      </w:tr>
      <w:tr w:rsidR="00E16560" w:rsidRPr="00BB1C9D" w:rsidTr="003E4108">
        <w:trPr>
          <w:trHeight w:val="5497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3. Cel </w:t>
            </w:r>
          </w:p>
        </w:tc>
        <w:tc>
          <w:tcPr>
            <w:tcW w:w="729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Cel ogólny: 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3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Cs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>podniesienie</w:t>
            </w:r>
            <w:proofErr w:type="gramEnd"/>
            <w:r w:rsidRPr="000973D1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u w:color="000000"/>
              </w:rPr>
              <w:t xml:space="preserve"> kompetencji nauczycieli w zakresie dostosowania odpowiednich form i metod pracy z uczniem.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Cele szczegółowe: 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aktualizacja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wiedzy nauczycieli dotyczącej procesów uczenia się,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4912"/>
                <w:tab w:val="left" w:pos="504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rozwinięcie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kompetencji nauczycieli w zakresie rozpoznawania indywidualnych strategii uczenia się,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podniesienie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umiejętności w zakresie dostosowania metod pracy do indywidualnych potrzeb i możliwości uczniów,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doskonalenie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kompetencji komunikacyjnych nauczycieli dotyczących udzielania informacji zwrotnej uczniom i rodzicom odnośnie postępów,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pogłębienie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współpracy z rodzicami na rzecz rozwoju dziecka.</w:t>
            </w:r>
          </w:p>
        </w:tc>
      </w:tr>
      <w:tr w:rsidR="00E16560" w:rsidRPr="00BB1C9D" w:rsidTr="003E4108">
        <w:trPr>
          <w:trHeight w:val="3512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4</w:t>
            </w:r>
            <w:r w:rsidRPr="003E4108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  <w:shd w:val="clear" w:color="auto" w:fill="DBF5F9" w:themeFill="background2"/>
              </w:rPr>
              <w:t>. Zakładane wskaźniki realizacji RPW</w:t>
            </w:r>
          </w:p>
        </w:tc>
        <w:tc>
          <w:tcPr>
            <w:tcW w:w="729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DD046A" w:rsidP="00DD046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Udział 80% nauczycieli w szkoleniach.</w:t>
            </w:r>
          </w:p>
          <w:p w:rsidR="00E16560" w:rsidRPr="000973D1" w:rsidRDefault="00DD046A" w:rsidP="00DD046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Stosowanie arkuszy do diagnozy dominującego kanału sensorycznego oraz rozpoznawania rodzaju Inteligencji Wielorakiej (wg H. Gardnera).</w:t>
            </w:r>
          </w:p>
          <w:p w:rsidR="00E16560" w:rsidRPr="000973D1" w:rsidRDefault="00DD046A" w:rsidP="00DD046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Wykorzystywanie różnorodnych metod pracy z uczniami podczas jednostki dydaktycznej.</w:t>
            </w:r>
          </w:p>
          <w:p w:rsidR="00E16560" w:rsidRPr="000973D1" w:rsidRDefault="00DD046A" w:rsidP="00DD046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Udzielanie konstruktywnych informacji zwrotnych uczniom podczas zajęć, rodzicom w czasie konsultacji indywidualnych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oraz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ramach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</w:t>
            </w:r>
            <w:proofErr w:type="spellEnd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dziennika elektronicznego.</w:t>
            </w:r>
          </w:p>
          <w:p w:rsidR="00E16560" w:rsidRPr="000973D1" w:rsidRDefault="00DD046A" w:rsidP="00DD046A">
            <w:pPr>
              <w:pStyle w:val="Akapitzlist"/>
              <w:widowControl w:val="0"/>
              <w:numPr>
                <w:ilvl w:val="0"/>
                <w:numId w:val="3"/>
              </w:numPr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Organizacja spotkania z pracownikiem merytorycznym PPP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celu podkreślenia roli rodzica w budowaniu aspiracji edukacyjnych dziecka.</w:t>
            </w:r>
          </w:p>
        </w:tc>
      </w:tr>
      <w:tr w:rsidR="00E16560" w:rsidRPr="000973D1" w:rsidTr="003E4108">
        <w:trPr>
          <w:trHeight w:val="515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5. Harmonogram realizacji RPW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E16560" w:rsidRPr="000973D1" w:rsidTr="002B3471">
        <w:trPr>
          <w:trHeight w:val="72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1.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SORE z Dyrektorem Szkoły 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(2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05.11.2013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gabinet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dyrektora </w:t>
            </w:r>
          </w:p>
        </w:tc>
      </w:tr>
      <w:tr w:rsidR="00E16560" w:rsidRPr="000973D1" w:rsidTr="002B3471">
        <w:trPr>
          <w:trHeight w:val="106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2. Spotkanie SORE z Radą Pedagogiczną/ informacje ogólne 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(2 godz.)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14.11.2013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20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45-16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45</w:t>
            </w:r>
          </w:p>
        </w:tc>
      </w:tr>
      <w:tr w:rsidR="00E16560" w:rsidRPr="000973D1" w:rsidTr="002B3471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3. Warsztat diagnostyczno-rozwojowy Zespół Zadaniowy + SORE – wypracowanie RPW 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(4 godz.)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28.11.2013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20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.15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45-18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45</w:t>
            </w:r>
          </w:p>
        </w:tc>
      </w:tr>
      <w:tr w:rsidR="00E16560" w:rsidRPr="00DD046A" w:rsidTr="002B3471">
        <w:trPr>
          <w:trHeight w:val="354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tabs>
                <w:tab w:val="left" w:pos="708"/>
                <w:tab w:val="left" w:pos="1416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4. Szkolenie –</w:t>
            </w:r>
            <w:r w:rsidRPr="000973D1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Przebieg procesów uczenia się. 1)</w:t>
            </w:r>
            <w:r w:rsidR="00E67B8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Teorie uczenia się.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2) Proces uczenia się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zależności od wieku.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3) Czynniki sprzyjające </w:t>
            </w:r>
          </w:p>
          <w:p w:rsidR="00E16560" w:rsidRPr="000973D1" w:rsidRDefault="00E16560" w:rsidP="00E16560">
            <w:pPr>
              <w:tabs>
                <w:tab w:val="left" w:pos="708"/>
                <w:tab w:val="left" w:pos="1416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hamujące proces uczenia się.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4) Dominujący kanał sensoryczny – diagnoza, wpływ na proces uczenia się. </w:t>
            </w:r>
          </w:p>
          <w:p w:rsidR="00E16560" w:rsidRPr="000973D1" w:rsidRDefault="00E16560" w:rsidP="00E16560">
            <w:pPr>
              <w:tabs>
                <w:tab w:val="left" w:pos="708"/>
                <w:tab w:val="left" w:pos="1416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(3 godz.)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ekspert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17.12.2013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000000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0973D1" w:rsidTr="002B3471">
        <w:trPr>
          <w:trHeight w:val="408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5. Szkolenie – 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Dostosowania metod pracy do indywidualnych potrzeb i możliwości uczniów 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1)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Kryteria doboru metod pracy na zajęcia.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2)</w:t>
            </w:r>
            <w:r w:rsidR="00E67B8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Teoria Inteligencji Wielorakich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H. Gardnera – jej wpływ na dobór metod pracy.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3) Łączenie metod podczas zajęć – propozycje.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(3godz.)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ekspert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DD046A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u w:color="FF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09.01.2014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0973D1" w:rsidTr="002B3471">
        <w:trPr>
          <w:trHeight w:val="1614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6. Wykorzystywanie nowych umiejętności w praktyce – konsultacje nauczycieli z SORE, analiza indywidualnych sytuacji.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Zgodnie z potrzebami 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od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grudnia 2013 r.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do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czerwca 2014 r.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(pierwsza i trzecia środa miesiąca)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 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30-16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30</w:t>
            </w:r>
          </w:p>
        </w:tc>
      </w:tr>
      <w:tr w:rsidR="00E16560" w:rsidRPr="000973D1" w:rsidTr="002B3471">
        <w:trPr>
          <w:trHeight w:val="139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7. Organizacja spotkania pracownika merytorycznego PPP z rodzicami.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23.01.2014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.16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00</w:t>
            </w:r>
          </w:p>
        </w:tc>
      </w:tr>
      <w:tr w:rsidR="00E16560" w:rsidRPr="00DD046A" w:rsidTr="002B3471">
        <w:trPr>
          <w:trHeight w:val="490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7. Warsztat</w:t>
            </w:r>
            <w:r w:rsidRPr="000973D1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Doskonalenie kompetencji komunikacyjnych ze szczególnym uwzględnieniem budowania komunikatów do ucznia i rodzica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1) Komunikacja werbalna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niewerbalna.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2) Przekazywanie informacji rodzicowi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 uczniu (szczególnie niepochlebnych).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3) Informacje zwrotne dla ucznia.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(3godz.)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,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ekspert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07.04.2014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0973D1" w:rsidTr="002B3471">
        <w:trPr>
          <w:trHeight w:val="436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8. Szkolenie </w:t>
            </w:r>
            <w:r w:rsidRPr="000973D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Od aspiracji po motywację do sukcesu.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1) Aspiracje, fantazje, marzenia, poznawcze mechanizmy motywacji.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2)</w:t>
            </w:r>
            <w:r w:rsid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Wyznaczanie celów drogą do sukcesu.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3) Motywacja zewnętrzna, motywacja wewnętrzna.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4)</w:t>
            </w:r>
            <w:r w:rsid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Współpraca </w:t>
            </w:r>
            <w:r w:rsid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rodzicami w celu motywowania ucznia do nauki.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(3godz.) ekspert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15.05.2014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0973D1" w:rsidTr="002B3471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9. Konsultacje grupowe z ekspertem 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(3 godz.)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09.06.2014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 </w:t>
            </w:r>
          </w:p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.14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DD046A" w:rsidTr="002B3471">
        <w:trPr>
          <w:trHeight w:val="790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11. Opracowanie sprawozdania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z realizacji RPW (SORE)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DD046A" w:rsidP="00E67B89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07</w:t>
            </w:r>
            <w:r w:rsidR="00E67B8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2013 </w:t>
            </w:r>
            <w:proofErr w:type="gramStart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Zadanie SORE</w:t>
            </w:r>
          </w:p>
        </w:tc>
      </w:tr>
      <w:tr w:rsidR="00E16560" w:rsidRPr="000973D1" w:rsidTr="002B3471">
        <w:trPr>
          <w:trHeight w:val="1339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12. Przedstawienie przez SORE dyrektorowi szkoły sprawozdania z realizacji RPW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DD046A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07.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2013 </w:t>
            </w:r>
            <w:proofErr w:type="gramStart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gabinet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dyrektora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</w:p>
        </w:tc>
      </w:tr>
      <w:tr w:rsidR="00E16560" w:rsidRPr="00DD046A" w:rsidTr="002B3471">
        <w:trPr>
          <w:trHeight w:val="2363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13. Rada pedagogiczna z udziałem SORE. Przedstawienie przez SORE sprawozdania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realizacji RPW; wspólna dyskusja; wnioski 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>i rekomendacje.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DD046A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08.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2013 </w:t>
            </w:r>
            <w:proofErr w:type="gramStart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</w:t>
            </w:r>
            <w:proofErr w:type="gramEnd"/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</w:t>
            </w:r>
          </w:p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sala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nr</w:t>
            </w:r>
          </w:p>
        </w:tc>
      </w:tr>
      <w:tr w:rsidR="00E16560" w:rsidRPr="000973D1" w:rsidTr="003E4108">
        <w:trPr>
          <w:trHeight w:val="515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6. Role osób realizujących RPW </w:t>
            </w: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  <w:t>i ich zaangażowanie czasowe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E16560" w:rsidRPr="000973D1" w:rsidTr="002B3471">
        <w:trPr>
          <w:trHeight w:val="515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74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40</w:t>
            </w:r>
          </w:p>
        </w:tc>
      </w:tr>
      <w:tr w:rsidR="00E16560" w:rsidRPr="000973D1" w:rsidTr="002B3471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Ekspert zewnętrzny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15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15</w:t>
            </w:r>
          </w:p>
        </w:tc>
      </w:tr>
      <w:tr w:rsidR="00E16560" w:rsidRPr="000973D1" w:rsidTr="003E4108">
        <w:trPr>
          <w:trHeight w:val="241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7. Zadania osób realizujących RPW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E16560" w:rsidRPr="000973D1" w:rsidTr="002B3471">
        <w:trPr>
          <w:trHeight w:val="7207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Spotkanie z dyrektorem. Uzgodnienie szczegółów dotyczących spotkania z RP. Poszerzenie wstępnych informacji dotyczących szkoły, wynikających z analizy raportu z ewaluacji wewnętrznej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oraz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planu nadzoru pedagogicznego.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 spotkania z RP w celu przedstawienia istoty nowego wspomagania, założeń projektu, wstępnego określenia potrzeb rozwojowych szkoł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y.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 warsztatu diagnostyczno – rozwojowego. Wypracowanie Rocznego Planu Wspomagania.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Konsultacje, wsparcie nauczycieli 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 realizacji RPW. 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Pozyskanie specjalisty z poradni psychologiczno-pedagogicznej na spotkanie z rodzicami.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sprawozdania z realizacji RPW, przedstawienie sprawozdania dyrektorowi szkoły.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Przedstawienie sprawozdania z realizacji RPW Radzie Pedagogicznej. Wnioski 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rekomendacje do pracy w roku szkolnym 2014/2015.</w:t>
            </w:r>
          </w:p>
        </w:tc>
      </w:tr>
      <w:tr w:rsidR="00E16560" w:rsidRPr="00BB1C9D" w:rsidTr="002B3471">
        <w:trPr>
          <w:trHeight w:val="2688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DD046A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/s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pecjalista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Przygotowanie i przeprowadzenie:</w:t>
            </w:r>
          </w:p>
          <w:p w:rsidR="002008B4" w:rsidRPr="000973D1" w:rsidRDefault="00E16560" w:rsidP="00DD046A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diagnozy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wstępnej – na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rozpoczęcie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;</w:t>
            </w:r>
          </w:p>
          <w:p w:rsidR="002008B4" w:rsidRPr="000973D1" w:rsidRDefault="00E16560" w:rsidP="00DD046A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</w:t>
            </w:r>
            <w:r w:rsid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zkolenia zgodnie z harmonogramem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(łącznie 4 spotkania po 3 </w:t>
            </w: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godziny ),</w:t>
            </w:r>
            <w:proofErr w:type="gramEnd"/>
          </w:p>
          <w:p w:rsidR="002008B4" w:rsidRPr="000973D1" w:rsidRDefault="00E16560" w:rsidP="00DD046A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konsultacje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grupowe (3 godziny),</w:t>
            </w:r>
          </w:p>
          <w:p w:rsidR="00E16560" w:rsidRPr="000973D1" w:rsidRDefault="00E16560" w:rsidP="00DD046A">
            <w:pPr>
              <w:pStyle w:val="Akapitzlist"/>
              <w:widowControl w:val="0"/>
              <w:numPr>
                <w:ilvl w:val="0"/>
                <w:numId w:val="5"/>
              </w:numPr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proofErr w:type="gramStart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przeprowadzenie</w:t>
            </w:r>
            <w:proofErr w:type="gramEnd"/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diagnozy po warsztatach – na </w:t>
            </w:r>
            <w:r w:rsidR="00DD046A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zakończenie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</w:tr>
      <w:tr w:rsidR="00E16560" w:rsidRPr="00DD046A" w:rsidTr="003E4108">
        <w:trPr>
          <w:trHeight w:val="842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8. Role osób korzystających ze wspomagania </w:t>
            </w:r>
            <w:r w:rsidR="00DD046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i wymagane zaangażowanie czasowe z ich strony</w:t>
            </w: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zaangażowania w RPW ogółem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E16560" w:rsidRPr="00DD046A" w:rsidTr="002B3471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55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27</w:t>
            </w:r>
          </w:p>
        </w:tc>
      </w:tr>
      <w:tr w:rsidR="00E16560" w:rsidRPr="00DD046A" w:rsidTr="002B3471">
        <w:trPr>
          <w:trHeight w:val="241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</w:t>
            </w:r>
          </w:p>
        </w:tc>
        <w:tc>
          <w:tcPr>
            <w:tcW w:w="2430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30</w:t>
            </w:r>
          </w:p>
        </w:tc>
        <w:tc>
          <w:tcPr>
            <w:tcW w:w="24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25</w:t>
            </w:r>
          </w:p>
        </w:tc>
      </w:tr>
      <w:tr w:rsidR="00E16560" w:rsidRPr="000973D1" w:rsidTr="003E4108">
        <w:trPr>
          <w:trHeight w:val="241"/>
        </w:trPr>
        <w:tc>
          <w:tcPr>
            <w:tcW w:w="234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9. Zadania osób korzystających ze wspomagania</w:t>
            </w: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E16560" w:rsidRPr="00BB1C9D" w:rsidTr="003E4108">
        <w:trPr>
          <w:trHeight w:val="3036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 Szkoły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Nadzoruje wszystkie działania.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Udostępnia pomieszczenia i sprzęt do realizacji szkoleń, kursów, warsztatów, konsultacji dla nauczycieli.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Motywuje pracowników do systematycznego i aktywnego udziału 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 zaplanowanych formach.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Podejmuje działania służące utrwalaniu i rozwijaniu przyjętych rozwiązań.</w:t>
            </w:r>
          </w:p>
        </w:tc>
      </w:tr>
      <w:tr w:rsidR="00E16560" w:rsidRPr="000973D1" w:rsidTr="002B3471">
        <w:trPr>
          <w:trHeight w:val="7533"/>
        </w:trPr>
        <w:tc>
          <w:tcPr>
            <w:tcW w:w="234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E16560" w:rsidRPr="000973D1" w:rsidRDefault="00E16560" w:rsidP="00E16560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</w:t>
            </w:r>
          </w:p>
        </w:tc>
        <w:tc>
          <w:tcPr>
            <w:tcW w:w="4860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Aktywnie uczestniczą w pogłębionej diagnozie potrzeb szkoły.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Przygotowują szczegółowy harmonogram realizacji RPW.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Wypełniają niezbędną dokumentację (deklaracje, oświadczenia).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Biorą udział w formach szkoleniowych.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Korzystają z konsultacji indywidualnych 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SORE i zespołowych z ekspertem.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Wykorzystują zdobytą wiedzę i umiejętnoś</w:t>
            </w:r>
            <w:r w:rsidR="002008B4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ci w codziennej pracy</w:t>
            </w: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Stosują arkusze do diagnozy dominującego kanału sensorycznego oraz rozpoznawania rodzaju Inteligencji Wielorakiej (wg H. Gardnera).</w:t>
            </w:r>
          </w:p>
          <w:p w:rsidR="002008B4" w:rsidRPr="000973D1" w:rsidRDefault="000973D1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Wykorzystują różnorodne metody </w:t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pracy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E16560"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uczniami podczas jednostki dydaktycznej.</w:t>
            </w:r>
          </w:p>
          <w:p w:rsidR="002008B4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Udzielają konstruktywnych informacji zwrotnych uczniom podczas zajęć i rodzicom w czasie konsultacji indywidualnych i przez wykorzystanie dziennika elektronicznego.</w:t>
            </w:r>
          </w:p>
          <w:p w:rsidR="00E16560" w:rsidRPr="000973D1" w:rsidRDefault="00E16560" w:rsidP="002008B4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ind w:left="356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Udzielają informacji zwrotnej.</w:t>
            </w:r>
          </w:p>
        </w:tc>
      </w:tr>
      <w:tr w:rsidR="00E16560" w:rsidRPr="00BB1C9D" w:rsidTr="003E4108">
        <w:trPr>
          <w:trHeight w:val="790"/>
        </w:trPr>
        <w:tc>
          <w:tcPr>
            <w:tcW w:w="234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10. Sprawozdanie </w:t>
            </w:r>
            <w:r w:rsidR="002008B4"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0973D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 realizacji działań (zadanie SORE)</w:t>
            </w:r>
          </w:p>
        </w:tc>
        <w:tc>
          <w:tcPr>
            <w:tcW w:w="7290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560" w:rsidRPr="000973D1" w:rsidRDefault="00E16560" w:rsidP="00E165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73D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Opis działań przeprowadzonych w ramach RPW.</w:t>
            </w:r>
          </w:p>
        </w:tc>
      </w:tr>
    </w:tbl>
    <w:p w:rsidR="00E16560" w:rsidRDefault="00E16560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BB1C9D" w:rsidRPr="00E16560" w:rsidRDefault="00BB1C9D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E16560" w:rsidRPr="00E16560" w:rsidRDefault="00E16560" w:rsidP="00E16560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Pr="00BB1C9D" w:rsidRDefault="003C27D3" w:rsidP="00BB1C9D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Ź</w:t>
      </w:r>
      <w:r w:rsidR="00E16560" w:rsidRPr="00E16560">
        <w:rPr>
          <w:rFonts w:asciiTheme="minorHAnsi" w:hAnsiTheme="minorHAnsi" w:cstheme="minorHAnsi"/>
          <w:sz w:val="24"/>
          <w:szCs w:val="24"/>
        </w:rPr>
        <w:t>ródło: poe.powiat-sredzki.pl/system/obj/258_RPW%20-SP%20Kostomłoty.doc)</w:t>
      </w:r>
    </w:p>
    <w:sectPr w:rsidR="007C18E8" w:rsidRPr="00BB1C9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386" w:rsidRDefault="002E4386" w:rsidP="00AB1AF3">
      <w:r>
        <w:separator/>
      </w:r>
    </w:p>
  </w:endnote>
  <w:endnote w:type="continuationSeparator" w:id="0">
    <w:p w:rsidR="002E4386" w:rsidRDefault="002E438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446079"/>
      <w:docPartObj>
        <w:docPartGallery w:val="Page Numbers (Bottom of Page)"/>
        <w:docPartUnique/>
      </w:docPartObj>
    </w:sdtPr>
    <w:sdtContent>
      <w:p w:rsidR="00511E34" w:rsidRDefault="00C53864">
        <w:pPr>
          <w:pStyle w:val="Stopka"/>
          <w:jc w:val="right"/>
        </w:pPr>
        <w:fldSimple w:instr=" PAGE   \* MERGEFORMAT ">
          <w:r w:rsidR="00BB1C9D">
            <w:rPr>
              <w:noProof/>
            </w:rPr>
            <w:t>8</w:t>
          </w:r>
        </w:fldSimple>
      </w:p>
    </w:sdtContent>
  </w:sdt>
  <w:p w:rsidR="009F1552" w:rsidRDefault="009F15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386" w:rsidRDefault="002E4386" w:rsidP="00AB1AF3">
      <w:r>
        <w:separator/>
      </w:r>
    </w:p>
  </w:footnote>
  <w:footnote w:type="continuationSeparator" w:id="0">
    <w:p w:rsidR="002E4386" w:rsidRDefault="002E438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E41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E4108" w:rsidRDefault="003E41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E4108" w:rsidRDefault="003E41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E4108" w:rsidRDefault="003E410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779C"/>
    <w:multiLevelType w:val="hybridMultilevel"/>
    <w:tmpl w:val="F9BE8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D4A0B"/>
    <w:multiLevelType w:val="hybridMultilevel"/>
    <w:tmpl w:val="94060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84F68"/>
    <w:multiLevelType w:val="hybridMultilevel"/>
    <w:tmpl w:val="36C0B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E4CD3"/>
    <w:multiLevelType w:val="hybridMultilevel"/>
    <w:tmpl w:val="F1481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173CF"/>
    <w:multiLevelType w:val="hybridMultilevel"/>
    <w:tmpl w:val="5E207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720B3"/>
    <w:multiLevelType w:val="hybridMultilevel"/>
    <w:tmpl w:val="4ACE4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930DC5"/>
    <w:multiLevelType w:val="hybridMultilevel"/>
    <w:tmpl w:val="E72E5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73D1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08B4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386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27D3"/>
    <w:rsid w:val="003D2A79"/>
    <w:rsid w:val="003D67D2"/>
    <w:rsid w:val="003E4108"/>
    <w:rsid w:val="003E6AFC"/>
    <w:rsid w:val="004107A6"/>
    <w:rsid w:val="00411F49"/>
    <w:rsid w:val="00431DE2"/>
    <w:rsid w:val="00462503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1E34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71AB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1552"/>
    <w:rsid w:val="009F3966"/>
    <w:rsid w:val="00A02C55"/>
    <w:rsid w:val="00A22C10"/>
    <w:rsid w:val="00A2773C"/>
    <w:rsid w:val="00A47552"/>
    <w:rsid w:val="00A47AC3"/>
    <w:rsid w:val="00A628E5"/>
    <w:rsid w:val="00A65432"/>
    <w:rsid w:val="00A915F1"/>
    <w:rsid w:val="00A91EF9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5D86"/>
    <w:rsid w:val="00B51A8A"/>
    <w:rsid w:val="00B53CCB"/>
    <w:rsid w:val="00B74F4F"/>
    <w:rsid w:val="00B81D4D"/>
    <w:rsid w:val="00B86533"/>
    <w:rsid w:val="00B93DC9"/>
    <w:rsid w:val="00B963DA"/>
    <w:rsid w:val="00BB1C9D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3864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4C11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046A"/>
    <w:rsid w:val="00DD1503"/>
    <w:rsid w:val="00DD3B1A"/>
    <w:rsid w:val="00DE27E1"/>
    <w:rsid w:val="00DF5FC1"/>
    <w:rsid w:val="00E0754F"/>
    <w:rsid w:val="00E16560"/>
    <w:rsid w:val="00E16CE7"/>
    <w:rsid w:val="00E26940"/>
    <w:rsid w:val="00E33DBC"/>
    <w:rsid w:val="00E35298"/>
    <w:rsid w:val="00E67B89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1804"/>
    <w:rsid w:val="00F37450"/>
    <w:rsid w:val="00F37D79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E16560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E16560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DF95A-6D09-446E-9A14-E7A8BB0A2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1184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2018-12-07T20:44:00Z</dcterms:created>
  <dcterms:modified xsi:type="dcterms:W3CDTF">2019-03-15T12:32:00Z</dcterms:modified>
</cp:coreProperties>
</file>